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 Pop conversion sample</w:t>
      </w:r>
    </w:p>
    <w:p>
      <w:r>
        <w:t>Compare this sample DOCX with its PDF output. It contains a heading, ordinary text and a small table so you can inspect the converted layout before trying your own document.</w:t>
      </w:r>
    </w:p>
    <w:p>
      <w:pPr>
        <w:pStyle w:val="Heading1"/>
      </w:pPr>
      <w:r>
        <w:t>Example catalog</w:t>
      </w:r>
    </w:p>
    <w:p>
      <w:r>
        <w:t>The following fictional items are provided only to demonstrate document formatting.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CF6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CF6"/>
          </w:tcPr>
          <w:p>
            <w:r>
              <w:rPr>
                <w:b/>
              </w:rPr>
              <w:t>Quantity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CF6"/>
          </w:tcPr>
          <w:p>
            <w:r>
              <w:rPr>
                <w:b/>
              </w:rPr>
              <w:t>Unit price</w:t>
            </w:r>
          </w:p>
        </w:tc>
      </w:tr>
      <w:tr>
        <w:tc>
          <w:tcPr>
            <w:tcW w:type="dxa" w:w="31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Notebook</w:t>
            </w:r>
          </w:p>
        </w:tc>
        <w:tc>
          <w:tcPr>
            <w:tcW w:type="dxa" w:w="31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3</w:t>
            </w:r>
          </w:p>
        </w:tc>
        <w:tc>
          <w:tcPr>
            <w:tcW w:type="dxa" w:w="31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12.00 EUR</w:t>
            </w:r>
          </w:p>
        </w:tc>
      </w:tr>
      <w:tr>
        <w:tc>
          <w:tcPr>
            <w:tcW w:type="dxa" w:w="31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Desk lamp</w:t>
            </w:r>
          </w:p>
        </w:tc>
        <w:tc>
          <w:tcPr>
            <w:tcW w:type="dxa" w:w="31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</w:t>
            </w:r>
          </w:p>
        </w:tc>
        <w:tc>
          <w:tcPr>
            <w:tcW w:type="dxa" w:w="31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24.00 EUR</w:t>
            </w:r>
          </w:p>
        </w:tc>
      </w:tr>
      <w:tr>
        <w:tc>
          <w:tcPr>
            <w:tcW w:type="dxa" w:w="31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Storage box</w:t>
            </w:r>
          </w:p>
        </w:tc>
        <w:tc>
          <w:tcPr>
            <w:tcW w:type="dxa" w:w="31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</w:t>
            </w:r>
          </w:p>
        </w:tc>
        <w:tc>
          <w:tcPr>
            <w:tcW w:type="dxa" w:w="31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8.00 EUR</w:t>
            </w:r>
          </w:p>
        </w:tc>
      </w:tr>
    </w:tbl>
    <w:p>
      <w:r>
        <w:t>This one-page example is a starting point. Check page breaks, fonts and tables when converting more complex documents.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 Pop conversion sample</dc:title>
  <dc:subject/>
  <dc:creator>Pop Data Engine</dc:creator>
  <cp:keywords/>
  <dc:description>Public demonstration document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